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ook w:val="04A0"/>
      </w:tblPr>
      <w:tblGrid>
        <w:gridCol w:w="3403"/>
        <w:gridCol w:w="630"/>
        <w:gridCol w:w="5890"/>
      </w:tblGrid>
      <w:tr w:rsidR="00822A6C" w:rsidRPr="000116EA" w:rsidTr="005A2B7F">
        <w:trPr>
          <w:trHeight w:val="1607"/>
        </w:trPr>
        <w:tc>
          <w:tcPr>
            <w:tcW w:w="3403" w:type="dxa"/>
          </w:tcPr>
          <w:p w:rsidR="00822A6C" w:rsidRPr="000116EA" w:rsidRDefault="00822A6C" w:rsidP="005A2B7F">
            <w:pPr>
              <w:tabs>
                <w:tab w:val="center" w:pos="1560"/>
                <w:tab w:val="right" w:pos="9071"/>
              </w:tabs>
              <w:jc w:val="center"/>
              <w:rPr>
                <w:szCs w:val="30"/>
              </w:rPr>
            </w:pPr>
            <w:bookmarkStart w:id="0" w:name="_GoBack"/>
            <w:bookmarkEnd w:id="0"/>
            <w:r w:rsidRPr="000116EA">
              <w:rPr>
                <w:szCs w:val="30"/>
              </w:rPr>
              <w:t>TỈNH ỦY PHÚ YÊN</w:t>
            </w:r>
          </w:p>
          <w:p w:rsidR="00822A6C" w:rsidRPr="000116EA" w:rsidRDefault="00822A6C" w:rsidP="005A2B7F">
            <w:pPr>
              <w:tabs>
                <w:tab w:val="center" w:pos="34"/>
                <w:tab w:val="right" w:pos="9071"/>
              </w:tabs>
              <w:jc w:val="center"/>
              <w:rPr>
                <w:b/>
              </w:rPr>
            </w:pPr>
            <w:r w:rsidRPr="000116EA">
              <w:rPr>
                <w:b/>
              </w:rPr>
              <w:t>BAN TUYÊN GIÁO</w:t>
            </w:r>
          </w:p>
          <w:p w:rsidR="00822A6C" w:rsidRPr="000116EA" w:rsidRDefault="00822A6C" w:rsidP="005A2B7F">
            <w:pPr>
              <w:tabs>
                <w:tab w:val="center" w:pos="1560"/>
                <w:tab w:val="right" w:pos="9071"/>
              </w:tabs>
              <w:jc w:val="center"/>
            </w:pPr>
            <w:r w:rsidRPr="000116EA">
              <w:t>*</w:t>
            </w:r>
          </w:p>
          <w:p w:rsidR="00822A6C" w:rsidRPr="000116EA" w:rsidRDefault="00822A6C" w:rsidP="005A2B7F">
            <w:pPr>
              <w:tabs>
                <w:tab w:val="center" w:pos="1560"/>
                <w:tab w:val="right" w:pos="9071"/>
              </w:tabs>
              <w:jc w:val="center"/>
            </w:pPr>
            <w:r w:rsidRPr="000116EA">
              <w:t xml:space="preserve">Số </w:t>
            </w:r>
            <w:r w:rsidR="00C904C6">
              <w:t>1787</w:t>
            </w:r>
            <w:r w:rsidRPr="000116EA">
              <w:t>-CV/BTGTU</w:t>
            </w:r>
          </w:p>
          <w:p w:rsidR="00822A6C" w:rsidRPr="000116EA" w:rsidRDefault="00822A6C" w:rsidP="005A2B7F">
            <w:pPr>
              <w:tabs>
                <w:tab w:val="center" w:pos="1560"/>
                <w:tab w:val="right" w:pos="9071"/>
              </w:tabs>
              <w:jc w:val="center"/>
              <w:rPr>
                <w:i/>
                <w:sz w:val="24"/>
                <w:szCs w:val="24"/>
              </w:rPr>
            </w:pPr>
            <w:r w:rsidRPr="000116EA">
              <w:rPr>
                <w:i/>
                <w:sz w:val="24"/>
                <w:szCs w:val="24"/>
              </w:rPr>
              <w:t>V/v định hướng công tác</w:t>
            </w:r>
          </w:p>
          <w:p w:rsidR="00822A6C" w:rsidRPr="000116EA" w:rsidRDefault="00822A6C" w:rsidP="005A2B7F">
            <w:pPr>
              <w:tabs>
                <w:tab w:val="center" w:pos="1560"/>
                <w:tab w:val="right" w:pos="9071"/>
              </w:tabs>
              <w:jc w:val="center"/>
              <w:rPr>
                <w:i/>
                <w:sz w:val="24"/>
                <w:szCs w:val="24"/>
              </w:rPr>
            </w:pPr>
            <w:r w:rsidRPr="000116EA">
              <w:rPr>
                <w:i/>
                <w:sz w:val="24"/>
                <w:szCs w:val="24"/>
              </w:rPr>
              <w:t xml:space="preserve">tuyên truyền trong tháng </w:t>
            </w:r>
            <w:r>
              <w:rPr>
                <w:i/>
                <w:sz w:val="24"/>
                <w:szCs w:val="24"/>
              </w:rPr>
              <w:t>8</w:t>
            </w:r>
            <w:r w:rsidRPr="000116EA">
              <w:rPr>
                <w:i/>
                <w:sz w:val="24"/>
                <w:szCs w:val="24"/>
              </w:rPr>
              <w:t>/2019</w:t>
            </w:r>
          </w:p>
          <w:p w:rsidR="00822A6C" w:rsidRPr="000116EA" w:rsidRDefault="00822A6C" w:rsidP="005A2B7F">
            <w:pPr>
              <w:tabs>
                <w:tab w:val="center" w:pos="1560"/>
                <w:tab w:val="right" w:pos="9071"/>
              </w:tabs>
              <w:jc w:val="center"/>
            </w:pPr>
          </w:p>
        </w:tc>
        <w:tc>
          <w:tcPr>
            <w:tcW w:w="630" w:type="dxa"/>
          </w:tcPr>
          <w:p w:rsidR="00822A6C" w:rsidRPr="000116EA" w:rsidRDefault="00822A6C" w:rsidP="005A2B7F">
            <w:pPr>
              <w:tabs>
                <w:tab w:val="center" w:pos="1560"/>
                <w:tab w:val="right" w:pos="9071"/>
              </w:tabs>
            </w:pPr>
          </w:p>
        </w:tc>
        <w:tc>
          <w:tcPr>
            <w:tcW w:w="5890" w:type="dxa"/>
          </w:tcPr>
          <w:p w:rsidR="00822A6C" w:rsidRPr="000116EA" w:rsidRDefault="00822A6C" w:rsidP="005A2B7F">
            <w:pPr>
              <w:tabs>
                <w:tab w:val="center" w:pos="1560"/>
                <w:tab w:val="right" w:pos="9071"/>
              </w:tabs>
              <w:jc w:val="right"/>
              <w:rPr>
                <w:b/>
                <w:sz w:val="30"/>
                <w:u w:val="single"/>
              </w:rPr>
            </w:pPr>
            <w:r w:rsidRPr="000116EA">
              <w:rPr>
                <w:b/>
                <w:sz w:val="30"/>
                <w:u w:val="single"/>
              </w:rPr>
              <w:t>ĐẢNG CỘNG SẢN VIỆT NAM</w:t>
            </w:r>
          </w:p>
          <w:p w:rsidR="00822A6C" w:rsidRPr="000116EA" w:rsidRDefault="00822A6C" w:rsidP="00144233">
            <w:pPr>
              <w:tabs>
                <w:tab w:val="center" w:pos="1560"/>
                <w:tab w:val="right" w:pos="9071"/>
              </w:tabs>
              <w:jc w:val="right"/>
            </w:pPr>
            <w:r w:rsidRPr="000116EA">
              <w:rPr>
                <w:i/>
              </w:rPr>
              <w:t xml:space="preserve">Phú Yên, ngày  </w:t>
            </w:r>
            <w:r w:rsidR="00144233">
              <w:rPr>
                <w:i/>
              </w:rPr>
              <w:t xml:space="preserve">01 </w:t>
            </w:r>
            <w:r w:rsidRPr="000116EA">
              <w:rPr>
                <w:i/>
              </w:rPr>
              <w:t xml:space="preserve">tháng </w:t>
            </w:r>
            <w:r w:rsidR="00144233">
              <w:rPr>
                <w:i/>
              </w:rPr>
              <w:t xml:space="preserve">8 </w:t>
            </w:r>
            <w:r w:rsidRPr="000116EA">
              <w:rPr>
                <w:i/>
              </w:rPr>
              <w:t>năm 2019</w:t>
            </w:r>
          </w:p>
        </w:tc>
      </w:tr>
    </w:tbl>
    <w:tbl>
      <w:tblPr>
        <w:tblStyle w:val="TableGrid"/>
        <w:tblW w:w="852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5670"/>
      </w:tblGrid>
      <w:tr w:rsidR="00822A6C" w:rsidRPr="000116EA" w:rsidTr="005A2B7F">
        <w:tc>
          <w:tcPr>
            <w:tcW w:w="2853" w:type="dxa"/>
          </w:tcPr>
          <w:p w:rsidR="00822A6C" w:rsidRPr="000116EA" w:rsidRDefault="00822A6C" w:rsidP="005A2B7F">
            <w:pPr>
              <w:spacing w:after="120"/>
              <w:jc w:val="right"/>
              <w:rPr>
                <w:i/>
              </w:rPr>
            </w:pPr>
            <w:r w:rsidRPr="000116EA">
              <w:rPr>
                <w:i/>
              </w:rPr>
              <w:t>Kính gửi:</w:t>
            </w:r>
          </w:p>
        </w:tc>
        <w:tc>
          <w:tcPr>
            <w:tcW w:w="5670" w:type="dxa"/>
          </w:tcPr>
          <w:p w:rsidR="00822A6C" w:rsidRPr="000116EA" w:rsidRDefault="00822A6C" w:rsidP="00144233">
            <w:pPr>
              <w:spacing w:after="60"/>
              <w:ind w:left="-125" w:firstLine="0"/>
            </w:pPr>
            <w:r w:rsidRPr="000116EA">
              <w:t>- Sở Thông tin - Truyền thông,</w:t>
            </w:r>
          </w:p>
          <w:p w:rsidR="00822A6C" w:rsidRPr="000116EA" w:rsidRDefault="00822A6C" w:rsidP="00144233">
            <w:pPr>
              <w:spacing w:after="60"/>
              <w:ind w:left="-126" w:firstLine="0"/>
            </w:pPr>
            <w:r w:rsidRPr="000116EA">
              <w:t>- Sở Văn hóa - Thể thao và Du lịch,</w:t>
            </w:r>
          </w:p>
          <w:p w:rsidR="00822A6C" w:rsidRPr="000116EA" w:rsidRDefault="00822A6C" w:rsidP="00144233">
            <w:pPr>
              <w:spacing w:after="60"/>
              <w:ind w:left="-126" w:hanging="1"/>
            </w:pPr>
            <w:r w:rsidRPr="000116EA">
              <w:t xml:space="preserve">- Ban tuyên giáo các huyện, thị, thành ủy, </w:t>
            </w:r>
          </w:p>
          <w:p w:rsidR="00822A6C" w:rsidRPr="000116EA" w:rsidRDefault="00822A6C" w:rsidP="00144233">
            <w:pPr>
              <w:spacing w:after="60"/>
              <w:ind w:firstLine="0"/>
            </w:pPr>
            <w:r w:rsidRPr="000116EA">
              <w:t>đảng ủy trực thuộc Tỉnh ủy, Mặt trận Tổ quốc và các đoàn thể chính trị - xã hội tỉnh,</w:t>
            </w:r>
          </w:p>
          <w:p w:rsidR="00144233" w:rsidRDefault="00822A6C" w:rsidP="00144233">
            <w:pPr>
              <w:spacing w:after="60"/>
              <w:ind w:left="-125" w:firstLine="0"/>
            </w:pPr>
            <w:r w:rsidRPr="000116EA">
              <w:t>- Các cơ quan báo chí của tỉnh.</w:t>
            </w:r>
          </w:p>
          <w:p w:rsidR="00144233" w:rsidRPr="000116EA" w:rsidRDefault="00144233" w:rsidP="00144233">
            <w:pPr>
              <w:ind w:left="-125" w:firstLine="0"/>
            </w:pPr>
            <w:r w:rsidRPr="000116EA">
              <w:t>-----</w:t>
            </w:r>
          </w:p>
        </w:tc>
      </w:tr>
    </w:tbl>
    <w:p w:rsidR="00822A6C" w:rsidRPr="000116EA" w:rsidRDefault="00822A6C" w:rsidP="00144233">
      <w:pPr>
        <w:spacing w:before="120" w:line="350" w:lineRule="exact"/>
        <w:ind w:firstLine="709"/>
        <w:jc w:val="both"/>
      </w:pPr>
      <w:r w:rsidRPr="000116EA">
        <w:t xml:space="preserve">Để thực hiện tốt nhiệm vụ công tác tuyên truyền trong tháng </w:t>
      </w:r>
      <w:r>
        <w:t>8</w:t>
      </w:r>
      <w:r w:rsidRPr="000116EA">
        <w:t xml:space="preserve"> năm 2019, Ban Tuyên giáo Tỉnh ủy định hướng một số nội dung trọng tâm như sau:</w:t>
      </w:r>
    </w:p>
    <w:p w:rsidR="00C34143" w:rsidRDefault="00C40FE2" w:rsidP="00144233">
      <w:pPr>
        <w:spacing w:before="120" w:line="350" w:lineRule="exact"/>
        <w:ind w:firstLine="720"/>
        <w:jc w:val="both"/>
        <w:rPr>
          <w:lang w:val="nl-NL"/>
        </w:rPr>
      </w:pPr>
      <w:r>
        <w:rPr>
          <w:lang w:val="nl-NL"/>
        </w:rPr>
        <w:t xml:space="preserve">1. </w:t>
      </w:r>
      <w:r w:rsidR="00C34143" w:rsidRPr="000116EA">
        <w:rPr>
          <w:rFonts w:eastAsiaTheme="minorHAnsi"/>
          <w:shd w:val="clear" w:color="auto" w:fill="FFFFFF" w:themeFill="background1"/>
        </w:rPr>
        <w:t xml:space="preserve">Tuyên truyền </w:t>
      </w:r>
      <w:r w:rsidR="00C34143">
        <w:rPr>
          <w:rFonts w:eastAsiaTheme="minorHAnsi"/>
          <w:shd w:val="clear" w:color="auto" w:fill="FFFFFF" w:themeFill="background1"/>
        </w:rPr>
        <w:t xml:space="preserve">kết quả chuyến thăm chính thức Trung Quốc của </w:t>
      </w:r>
      <w:r w:rsidR="00C34143" w:rsidRPr="00BC0BD4">
        <w:t>Chủ tịch Quốc hội Nguyễn Thị Kim Ngân</w:t>
      </w:r>
      <w:r w:rsidR="00C34143">
        <w:rPr>
          <w:rFonts w:eastAsiaTheme="minorHAnsi"/>
          <w:shd w:val="clear" w:color="auto" w:fill="FFFFFF" w:themeFill="background1"/>
        </w:rPr>
        <w:t>từ ngày 08 - 12/7/2019</w:t>
      </w:r>
      <w:r w:rsidR="00C34143" w:rsidRPr="000116EA">
        <w:rPr>
          <w:shd w:val="clear" w:color="auto" w:fill="FFFFFF" w:themeFill="background1"/>
        </w:rPr>
        <w:t xml:space="preserve">; tuyên truyền về sự kiện </w:t>
      </w:r>
      <w:r w:rsidR="00C34143" w:rsidRPr="000116EA">
        <w:rPr>
          <w:shd w:val="clear" w:color="auto" w:fill="FFFFFF"/>
        </w:rPr>
        <w:t>ViệtNam</w:t>
      </w:r>
      <w:r w:rsidR="00C34143">
        <w:rPr>
          <w:shd w:val="clear" w:color="auto" w:fill="FFFFFF"/>
        </w:rPr>
        <w:t xml:space="preserve"> tham gia Hiệp định Thương mại tự do (EVFTA) và Hiệp định bảo hộ đầu tư (EVIPA), khẳng định đây là sự kiện</w:t>
      </w:r>
      <w:r w:rsidR="00C34143">
        <w:t xml:space="preserve"> có ý nghĩa quan trọng đối với quá trình hội nhập kinh tế quốc tế của Việt Nam, đồng thời cũng tạo ra cơ hội cho hoạt động thương mại, đầu tư và hoạt động kinh tế của Việt Nam với EU.</w:t>
      </w:r>
    </w:p>
    <w:p w:rsidR="00C34143" w:rsidRDefault="00C34143" w:rsidP="00144233">
      <w:pPr>
        <w:spacing w:before="120" w:line="350" w:lineRule="exact"/>
        <w:ind w:firstLine="720"/>
        <w:jc w:val="both"/>
        <w:rPr>
          <w:lang w:val="nl-NL"/>
        </w:rPr>
      </w:pPr>
      <w:r>
        <w:rPr>
          <w:lang w:val="nl-NL"/>
        </w:rPr>
        <w:t xml:space="preserve">2. </w:t>
      </w:r>
      <w:r w:rsidR="00C40FE2">
        <w:rPr>
          <w:lang w:val="nl-NL"/>
        </w:rPr>
        <w:t>Tuyên truyền Chỉ thị số 35-CT/TW, ngày 30/5/2019 của Bộ Chính trị và Kế hoạch số 113-KH/TU, ngày 22/7/2019 của Tỉnh ủy về đại hội đảng bộ các cấp tiến tới Đại hội đại biểu Đảng bộ tỉnh lần thứ XVII, nhiệm kỳ 2020 - 2025 và Đại hội đại biểu toàn quốc lần thứ XIII của Đảng</w:t>
      </w:r>
      <w:r>
        <w:rPr>
          <w:lang w:val="nl-NL"/>
        </w:rPr>
        <w:t>.</w:t>
      </w:r>
    </w:p>
    <w:p w:rsidR="00C34143" w:rsidRPr="000116EA" w:rsidRDefault="00EC5469" w:rsidP="00144233">
      <w:pPr>
        <w:spacing w:before="120" w:line="350" w:lineRule="exact"/>
        <w:ind w:firstLine="720"/>
        <w:jc w:val="both"/>
        <w:rPr>
          <w:lang w:val="nl-NL"/>
        </w:rPr>
      </w:pPr>
      <w:r>
        <w:rPr>
          <w:lang w:val="nl-NL"/>
        </w:rPr>
        <w:t>3</w:t>
      </w:r>
      <w:r w:rsidR="00822A6C" w:rsidRPr="000116EA">
        <w:rPr>
          <w:lang w:val="nl-NL"/>
        </w:rPr>
        <w:t xml:space="preserve">. </w:t>
      </w:r>
      <w:r w:rsidR="00C34143" w:rsidRPr="000116EA">
        <w:rPr>
          <w:shd w:val="clear" w:color="auto" w:fill="FFFFFF"/>
          <w:lang w:val="nl-NL"/>
        </w:rPr>
        <w:t xml:space="preserve">Tiếp tục </w:t>
      </w:r>
      <w:r w:rsidR="00C34143" w:rsidRPr="000116EA">
        <w:rPr>
          <w:rStyle w:val="Emphasis"/>
          <w:i w:val="0"/>
          <w:bdr w:val="none" w:sz="0" w:space="0" w:color="auto" w:frame="1"/>
          <w:lang w:val="nl-NL"/>
        </w:rPr>
        <w:t>tuyên truyền</w:t>
      </w:r>
      <w:r w:rsidR="00C34143" w:rsidRPr="000116EA">
        <w:rPr>
          <w:lang w:val="nl-NL"/>
        </w:rPr>
        <w:t xml:space="preserve">kết quả Hội nghị lần thứ 10 Ban Chấp hành Trung ương Đảng khóa XII; kết quả Kỳ họp thứ 7 Quốc hội khóa XIV; tiếp tục </w:t>
      </w:r>
      <w:r w:rsidR="00C34143" w:rsidRPr="000116EA">
        <w:rPr>
          <w:shd w:val="clear" w:color="auto" w:fill="FFFFFF"/>
          <w:lang w:val="nl-NL"/>
        </w:rPr>
        <w:t>t</w:t>
      </w:r>
      <w:r w:rsidR="00C34143" w:rsidRPr="000116EA">
        <w:rPr>
          <w:highlight w:val="white"/>
          <w:lang w:val="nl-NL"/>
        </w:rPr>
        <w:t>uyên truyền việc triển khai thực hiện các chương trình hành động, kế hoạch của Tỉnh ủy thực hiện các nghị quyết hội nghị Trung ương 6, 7, 8</w:t>
      </w:r>
      <w:r w:rsidR="00C34143" w:rsidRPr="000116EA">
        <w:rPr>
          <w:lang w:val="nl-NL"/>
        </w:rPr>
        <w:t xml:space="preserve"> khóa XII.</w:t>
      </w:r>
    </w:p>
    <w:p w:rsidR="00C34143" w:rsidRDefault="00B06BED" w:rsidP="00144233">
      <w:pPr>
        <w:spacing w:before="120" w:line="350" w:lineRule="exact"/>
        <w:ind w:firstLine="709"/>
        <w:jc w:val="both"/>
        <w:rPr>
          <w:spacing w:val="-2"/>
          <w:lang w:val="nl-NL"/>
        </w:rPr>
      </w:pPr>
      <w:r>
        <w:rPr>
          <w:lang w:val="nl-NL"/>
        </w:rPr>
        <w:t>4</w:t>
      </w:r>
      <w:r w:rsidR="00C34143" w:rsidRPr="000116EA">
        <w:rPr>
          <w:lang w:val="nl-NL"/>
        </w:rPr>
        <w:t>.</w:t>
      </w:r>
      <w:r w:rsidR="00C34143">
        <w:rPr>
          <w:lang w:val="nl-NL"/>
        </w:rPr>
        <w:t xml:space="preserve"> Tiếp tục tu</w:t>
      </w:r>
      <w:r w:rsidR="00C34143" w:rsidRPr="000116EA">
        <w:rPr>
          <w:rFonts w:eastAsiaTheme="minorHAnsi"/>
          <w:lang w:val="nl-NL"/>
        </w:rPr>
        <w:t>yên truyền kết quả Kỳ họp thứ 12 Hội đồng nhân dân tỉnh khóa VII;tiếp tục t</w:t>
      </w:r>
      <w:r w:rsidR="00C34143" w:rsidRPr="000116EA">
        <w:rPr>
          <w:lang w:val="nl-NL"/>
        </w:rPr>
        <w:t>uyên truyền về việc triển khai thực hiện Nghị quyết số: 01/NQ-CP của Chính phủ về nhiệm vụ, giải pháp chủ yếu thực hiện kế hoạch phát triển kinh tế - xã hội và dự toán ngân sách Nhà nước năm 2019 và Nghị quyết số: 02/NQ-CP, ngày 01/01/2019 của Chính phủ về tiếp tục thực hiện những nhiệm vụ, giải pháp chủ yếu cải thiện môi trường kinh doanh, nâng cao năng lực cạnh tranh quốc gia năm 2019 và định hướng đến năm 2021</w:t>
      </w:r>
      <w:r w:rsidR="00C34143" w:rsidRPr="000116EA">
        <w:rPr>
          <w:spacing w:val="-2"/>
          <w:lang w:val="nl-NL"/>
        </w:rPr>
        <w:t>.</w:t>
      </w:r>
    </w:p>
    <w:p w:rsidR="00C34143" w:rsidRPr="000116EA" w:rsidRDefault="00B06BED" w:rsidP="00144233">
      <w:pPr>
        <w:spacing w:before="120" w:line="350" w:lineRule="exact"/>
        <w:ind w:firstLine="720"/>
        <w:jc w:val="both"/>
        <w:rPr>
          <w:lang w:val="nl-NL"/>
        </w:rPr>
      </w:pPr>
      <w:r>
        <w:rPr>
          <w:lang w:val="nl-NL"/>
        </w:rPr>
        <w:t xml:space="preserve">5. </w:t>
      </w:r>
      <w:r w:rsidR="00C34143">
        <w:rPr>
          <w:lang w:val="nl-NL"/>
        </w:rPr>
        <w:t>Tiếp tục t</w:t>
      </w:r>
      <w:r w:rsidR="00C34143" w:rsidRPr="000116EA">
        <w:rPr>
          <w:lang w:val="nl-NL"/>
        </w:rPr>
        <w:t xml:space="preserve">uyên truyền </w:t>
      </w:r>
      <w:r w:rsidR="00C34143" w:rsidRPr="00B356A7">
        <w:rPr>
          <w:lang w:val="nl-NL"/>
        </w:rPr>
        <w:t xml:space="preserve">kết quả Đại hội đại biểu Mặt trận Tổ quốc Việt Nam tỉnh lần thứ XI, nhiệm kỳ 2019 - 2024; </w:t>
      </w:r>
      <w:r w:rsidR="00C34143" w:rsidRPr="000116EA">
        <w:rPr>
          <w:rFonts w:eastAsiaTheme="minorHAnsi"/>
          <w:bCs/>
          <w:lang w:val="nl-NL"/>
        </w:rPr>
        <w:t xml:space="preserve">tuyên truyền kết </w:t>
      </w:r>
      <w:r w:rsidR="00C34143" w:rsidRPr="005C27AC">
        <w:rPr>
          <w:rFonts w:eastAsia="Calibri"/>
          <w:spacing w:val="-4"/>
          <w:lang w:val="nl-NL"/>
        </w:rPr>
        <w:t xml:space="preserve">quả </w:t>
      </w:r>
      <w:r w:rsidR="00C34143" w:rsidRPr="005C27AC">
        <w:rPr>
          <w:rFonts w:eastAsia="Calibri"/>
          <w:bCs/>
          <w:spacing w:val="-4"/>
          <w:shd w:val="clear" w:color="auto" w:fill="FFFFFF"/>
          <w:lang w:val="vi-VN"/>
        </w:rPr>
        <w:t xml:space="preserve">tuyển sinh </w:t>
      </w:r>
      <w:r w:rsidR="00C34143" w:rsidRPr="005C27AC">
        <w:rPr>
          <w:rFonts w:eastAsia="Calibri"/>
          <w:bCs/>
          <w:spacing w:val="-4"/>
          <w:shd w:val="clear" w:color="auto" w:fill="FFFFFF"/>
          <w:lang w:val="nl-NL"/>
        </w:rPr>
        <w:t xml:space="preserve">các cấp học, </w:t>
      </w:r>
      <w:r w:rsidR="00C34143" w:rsidRPr="005C27AC">
        <w:rPr>
          <w:rFonts w:eastAsia="Calibri"/>
          <w:bCs/>
          <w:spacing w:val="-4"/>
          <w:shd w:val="clear" w:color="auto" w:fill="FFFFFF"/>
          <w:lang w:val="nl-NL"/>
        </w:rPr>
        <w:lastRenderedPageBreak/>
        <w:t xml:space="preserve">bậc học trên địa bàn tỉnh </w:t>
      </w:r>
      <w:r w:rsidR="00C34143" w:rsidRPr="005C27AC">
        <w:rPr>
          <w:rFonts w:eastAsia="Calibri"/>
          <w:bCs/>
          <w:spacing w:val="-4"/>
          <w:shd w:val="clear" w:color="auto" w:fill="FFFFFF"/>
          <w:lang w:val="vi-VN"/>
        </w:rPr>
        <w:t>năm 201</w:t>
      </w:r>
      <w:r w:rsidR="00C34143" w:rsidRPr="00B356A7">
        <w:rPr>
          <w:rFonts w:eastAsia="Calibri"/>
          <w:bCs/>
          <w:spacing w:val="-4"/>
          <w:shd w:val="clear" w:color="auto" w:fill="FFFFFF"/>
          <w:lang w:val="nl-NL"/>
        </w:rPr>
        <w:t>9</w:t>
      </w:r>
      <w:r w:rsidR="00C34143" w:rsidRPr="005C27AC">
        <w:rPr>
          <w:rFonts w:eastAsia="Calibri"/>
          <w:bCs/>
          <w:spacing w:val="-4"/>
          <w:shd w:val="clear" w:color="auto" w:fill="FFFFFF"/>
          <w:lang w:val="nl-NL"/>
        </w:rPr>
        <w:t>; việc chuẩn bị các điều kiện cho công tác khai giảng năm học mới 201</w:t>
      </w:r>
      <w:r w:rsidR="00C34143">
        <w:rPr>
          <w:rFonts w:eastAsia="Calibri"/>
          <w:bCs/>
          <w:spacing w:val="-4"/>
          <w:shd w:val="clear" w:color="auto" w:fill="FFFFFF"/>
          <w:lang w:val="nl-NL"/>
        </w:rPr>
        <w:t xml:space="preserve">9 </w:t>
      </w:r>
      <w:r w:rsidR="00C34143" w:rsidRPr="005C27AC">
        <w:rPr>
          <w:rFonts w:eastAsia="Calibri"/>
          <w:bCs/>
          <w:spacing w:val="-4"/>
          <w:shd w:val="clear" w:color="auto" w:fill="FFFFFF"/>
          <w:lang w:val="nl-NL"/>
        </w:rPr>
        <w:t>- 20</w:t>
      </w:r>
      <w:r w:rsidR="00C34143">
        <w:rPr>
          <w:rFonts w:eastAsia="Calibri"/>
          <w:bCs/>
          <w:spacing w:val="-4"/>
          <w:shd w:val="clear" w:color="auto" w:fill="FFFFFF"/>
          <w:lang w:val="nl-NL"/>
        </w:rPr>
        <w:t>20</w:t>
      </w:r>
      <w:r w:rsidR="00C34143" w:rsidRPr="000116EA">
        <w:rPr>
          <w:lang w:val="nl-NL"/>
        </w:rPr>
        <w:t>.</w:t>
      </w:r>
    </w:p>
    <w:p w:rsidR="00C34143" w:rsidRPr="00B356A7" w:rsidRDefault="00B06BED" w:rsidP="00144233">
      <w:pPr>
        <w:spacing w:before="120" w:line="350" w:lineRule="exact"/>
        <w:ind w:firstLine="709"/>
        <w:jc w:val="both"/>
        <w:rPr>
          <w:lang w:val="nl-NL"/>
        </w:rPr>
      </w:pPr>
      <w:r>
        <w:rPr>
          <w:lang w:val="nl-NL"/>
        </w:rPr>
        <w:t xml:space="preserve">6. </w:t>
      </w:r>
      <w:r w:rsidR="00C34143">
        <w:rPr>
          <w:lang w:val="nl-NL"/>
        </w:rPr>
        <w:t>T</w:t>
      </w:r>
      <w:r w:rsidR="00C34143" w:rsidRPr="00C34143">
        <w:rPr>
          <w:lang w:val="nl-NL"/>
        </w:rPr>
        <w:t>ă</w:t>
      </w:r>
      <w:r w:rsidR="00C34143">
        <w:rPr>
          <w:lang w:val="nl-NL"/>
        </w:rPr>
        <w:t>ng cư</w:t>
      </w:r>
      <w:r w:rsidR="00C34143" w:rsidRPr="00C34143">
        <w:rPr>
          <w:lang w:val="nl-NL"/>
        </w:rPr>
        <w:t>ờng</w:t>
      </w:r>
      <w:r w:rsidR="00C34143">
        <w:rPr>
          <w:lang w:val="nl-NL"/>
        </w:rPr>
        <w:t xml:space="preserve"> c</w:t>
      </w:r>
      <w:r w:rsidR="00C34143" w:rsidRPr="00C34143">
        <w:rPr>
          <w:lang w:val="nl-NL"/>
        </w:rPr>
        <w:t>ô</w:t>
      </w:r>
      <w:r w:rsidR="00C34143">
        <w:rPr>
          <w:lang w:val="nl-NL"/>
        </w:rPr>
        <w:t>ng t</w:t>
      </w:r>
      <w:r w:rsidR="00C34143" w:rsidRPr="00C34143">
        <w:rPr>
          <w:lang w:val="nl-NL"/>
        </w:rPr>
        <w:t>ác</w:t>
      </w:r>
      <w:r w:rsidR="00C34143">
        <w:rPr>
          <w:lang w:val="nl-NL"/>
        </w:rPr>
        <w:t xml:space="preserve"> th</w:t>
      </w:r>
      <w:r w:rsidR="00C34143" w:rsidRPr="00C34143">
        <w:rPr>
          <w:lang w:val="nl-NL"/>
        </w:rPr>
        <w:t>ô</w:t>
      </w:r>
      <w:r w:rsidR="00C34143">
        <w:rPr>
          <w:lang w:val="nl-NL"/>
        </w:rPr>
        <w:t>ng tin, tuy</w:t>
      </w:r>
      <w:r w:rsidR="00C34143" w:rsidRPr="00C34143">
        <w:rPr>
          <w:lang w:val="nl-NL"/>
        </w:rPr>
        <w:t>ê</w:t>
      </w:r>
      <w:r w:rsidR="00C34143">
        <w:rPr>
          <w:lang w:val="nl-NL"/>
        </w:rPr>
        <w:t>n truy</w:t>
      </w:r>
      <w:r w:rsidR="00C34143" w:rsidRPr="00C34143">
        <w:rPr>
          <w:lang w:val="nl-NL"/>
        </w:rPr>
        <w:t>ền</w:t>
      </w:r>
      <w:r w:rsidR="00C34143">
        <w:rPr>
          <w:lang w:val="nl-NL"/>
        </w:rPr>
        <w:t xml:space="preserve"> đ</w:t>
      </w:r>
      <w:r w:rsidR="00C34143" w:rsidRPr="00C34143">
        <w:rPr>
          <w:lang w:val="nl-NL"/>
        </w:rPr>
        <w:t>ể</w:t>
      </w:r>
      <w:r w:rsidR="00C34143">
        <w:rPr>
          <w:lang w:val="nl-NL"/>
        </w:rPr>
        <w:t xml:space="preserve"> cho c</w:t>
      </w:r>
      <w:r w:rsidR="00C34143" w:rsidRPr="00C34143">
        <w:rPr>
          <w:lang w:val="nl-NL"/>
        </w:rPr>
        <w:t>án</w:t>
      </w:r>
      <w:r w:rsidR="00C34143">
        <w:rPr>
          <w:lang w:val="nl-NL"/>
        </w:rPr>
        <w:t xml:space="preserve"> b</w:t>
      </w:r>
      <w:r w:rsidR="00C34143" w:rsidRPr="00C34143">
        <w:rPr>
          <w:lang w:val="nl-NL"/>
        </w:rPr>
        <w:t>ộ</w:t>
      </w:r>
      <w:r w:rsidR="00C34143">
        <w:rPr>
          <w:lang w:val="nl-NL"/>
        </w:rPr>
        <w:t xml:space="preserve">, </w:t>
      </w:r>
      <w:r w:rsidR="00C34143" w:rsidRPr="00C34143">
        <w:rPr>
          <w:lang w:val="nl-NL"/>
        </w:rPr>
        <w:t>đảng</w:t>
      </w:r>
      <w:r w:rsidR="00C34143">
        <w:rPr>
          <w:lang w:val="nl-NL"/>
        </w:rPr>
        <w:t xml:space="preserve"> vi</w:t>
      </w:r>
      <w:r w:rsidR="00C34143" w:rsidRPr="00C34143">
        <w:rPr>
          <w:lang w:val="nl-NL"/>
        </w:rPr>
        <w:t>ê</w:t>
      </w:r>
      <w:r w:rsidR="00C34143">
        <w:rPr>
          <w:lang w:val="nl-NL"/>
        </w:rPr>
        <w:t>n v</w:t>
      </w:r>
      <w:r w:rsidR="00C34143" w:rsidRPr="00C34143">
        <w:rPr>
          <w:lang w:val="nl-NL"/>
        </w:rPr>
        <w:t>à</w:t>
      </w:r>
      <w:r w:rsidR="00C34143">
        <w:rPr>
          <w:lang w:val="nl-NL"/>
        </w:rPr>
        <w:t xml:space="preserve"> nh</w:t>
      </w:r>
      <w:r w:rsidR="00C34143" w:rsidRPr="00C34143">
        <w:rPr>
          <w:lang w:val="nl-NL"/>
        </w:rPr>
        <w:t>â</w:t>
      </w:r>
      <w:r w:rsidR="00C34143">
        <w:rPr>
          <w:lang w:val="nl-NL"/>
        </w:rPr>
        <w:t>n d</w:t>
      </w:r>
      <w:r w:rsidR="00C34143" w:rsidRPr="00C34143">
        <w:rPr>
          <w:lang w:val="nl-NL"/>
        </w:rPr>
        <w:t>â</w:t>
      </w:r>
      <w:r w:rsidR="00C34143">
        <w:rPr>
          <w:lang w:val="nl-NL"/>
        </w:rPr>
        <w:t>n trong t</w:t>
      </w:r>
      <w:r w:rsidR="00C34143" w:rsidRPr="00C34143">
        <w:rPr>
          <w:lang w:val="nl-NL"/>
        </w:rPr>
        <w:t>ỉnh</w:t>
      </w:r>
      <w:r w:rsidR="00C34143">
        <w:rPr>
          <w:lang w:val="nl-NL"/>
        </w:rPr>
        <w:t xml:space="preserve"> hi</w:t>
      </w:r>
      <w:r w:rsidR="00C34143" w:rsidRPr="00C34143">
        <w:rPr>
          <w:lang w:val="nl-NL"/>
        </w:rPr>
        <w:t>ểu</w:t>
      </w:r>
      <w:r w:rsidR="00C34143">
        <w:rPr>
          <w:lang w:val="nl-NL"/>
        </w:rPr>
        <w:t xml:space="preserve"> r</w:t>
      </w:r>
      <w:r w:rsidR="00C34143" w:rsidRPr="00C34143">
        <w:rPr>
          <w:lang w:val="nl-NL"/>
        </w:rPr>
        <w:t>õ</w:t>
      </w:r>
      <w:r w:rsidR="00C34143">
        <w:rPr>
          <w:lang w:val="nl-NL"/>
        </w:rPr>
        <w:t xml:space="preserve"> v</w:t>
      </w:r>
      <w:r w:rsidR="00C34143" w:rsidRPr="00C34143">
        <w:rPr>
          <w:lang w:val="nl-NL"/>
        </w:rPr>
        <w:t>ề</w:t>
      </w:r>
      <w:r w:rsidR="00C34143">
        <w:rPr>
          <w:lang w:val="nl-NL"/>
        </w:rPr>
        <w:t xml:space="preserve"> c</w:t>
      </w:r>
      <w:r w:rsidR="00C34143" w:rsidRPr="00C34143">
        <w:rPr>
          <w:lang w:val="nl-NL"/>
        </w:rPr>
        <w:t>ác</w:t>
      </w:r>
      <w:r w:rsidR="00C34143">
        <w:rPr>
          <w:lang w:val="nl-NL"/>
        </w:rPr>
        <w:t xml:space="preserve"> ho</w:t>
      </w:r>
      <w:r w:rsidR="00C34143" w:rsidRPr="00C34143">
        <w:rPr>
          <w:lang w:val="nl-NL"/>
        </w:rPr>
        <w:t>ạt</w:t>
      </w:r>
      <w:r w:rsidR="00C34143">
        <w:rPr>
          <w:lang w:val="nl-NL"/>
        </w:rPr>
        <w:t xml:space="preserve"> đ</w:t>
      </w:r>
      <w:r w:rsidR="00C34143" w:rsidRPr="00C34143">
        <w:rPr>
          <w:lang w:val="nl-NL"/>
        </w:rPr>
        <w:t>ộng</w:t>
      </w:r>
      <w:r w:rsidR="00C34143" w:rsidRPr="00B356A7">
        <w:rPr>
          <w:lang w:val="nl-NL"/>
        </w:rPr>
        <w:t>vi phạm nghiêm trọng chủ quyền, quyền chủ quyền và quyền tài phán của Việt Nam của tàu khảo sát Hải Dương 8</w:t>
      </w:r>
      <w:r w:rsidRPr="00B356A7">
        <w:rPr>
          <w:lang w:val="nl-NL"/>
        </w:rPr>
        <w:t xml:space="preserve"> (Trung Quốc)</w:t>
      </w:r>
      <w:r w:rsidR="00C34143" w:rsidRPr="00B356A7">
        <w:rPr>
          <w:lang w:val="nl-NL"/>
        </w:rPr>
        <w:t xml:space="preserve">. </w:t>
      </w:r>
      <w:r w:rsidR="00F633B3" w:rsidRPr="00B356A7">
        <w:rPr>
          <w:lang w:val="nl-NL"/>
        </w:rPr>
        <w:t xml:space="preserve">Việc thông tin, tuyên truyền về </w:t>
      </w:r>
      <w:r w:rsidR="00C34143" w:rsidRPr="00B356A7">
        <w:rPr>
          <w:lang w:val="nl-NL"/>
        </w:rPr>
        <w:t>vấn đề</w:t>
      </w:r>
      <w:r w:rsidR="00F633B3" w:rsidRPr="00B356A7">
        <w:rPr>
          <w:lang w:val="nl-NL"/>
        </w:rPr>
        <w:t xml:space="preserve"> trên phải </w:t>
      </w:r>
      <w:r w:rsidR="00C34143" w:rsidRPr="00B356A7">
        <w:rPr>
          <w:lang w:val="nl-NL"/>
        </w:rPr>
        <w:t>bảo đảm đúng định hướng</w:t>
      </w:r>
      <w:r w:rsidR="00F633B3" w:rsidRPr="00B356A7">
        <w:rPr>
          <w:lang w:val="nl-NL"/>
        </w:rPr>
        <w:t xml:space="preserve"> theo tinh thần Công văn số 60-CV/BTGTU và Công văn số 61-CV/BTGTU, ngày 30/7/2019 của Ban Tuyên giáo Tỉnh ủy</w:t>
      </w:r>
      <w:r w:rsidR="00C34143" w:rsidRPr="00B356A7">
        <w:rPr>
          <w:lang w:val="nl-NL"/>
        </w:rPr>
        <w:t xml:space="preserve">, </w:t>
      </w:r>
      <w:r w:rsidR="00685A28" w:rsidRPr="00B356A7">
        <w:rPr>
          <w:lang w:val="nl-NL"/>
        </w:rPr>
        <w:t>đồng thời</w:t>
      </w:r>
      <w:r w:rsidR="00C34143" w:rsidRPr="00B356A7">
        <w:rPr>
          <w:lang w:val="nl-NL"/>
        </w:rPr>
        <w:t xml:space="preserve"> cần lưu ý một số điểm sau:</w:t>
      </w:r>
    </w:p>
    <w:p w:rsidR="00C34143" w:rsidRPr="00B356A7" w:rsidRDefault="00C34143" w:rsidP="00144233">
      <w:pPr>
        <w:spacing w:before="120" w:line="350" w:lineRule="exact"/>
        <w:ind w:firstLine="709"/>
        <w:jc w:val="both"/>
        <w:rPr>
          <w:lang w:val="nl-NL"/>
        </w:rPr>
      </w:pPr>
      <w:r w:rsidRPr="00B356A7">
        <w:rPr>
          <w:lang w:val="nl-NL"/>
        </w:rPr>
        <w:t xml:space="preserve">- </w:t>
      </w:r>
      <w:r w:rsidR="004F3960" w:rsidRPr="00B356A7">
        <w:rPr>
          <w:lang w:val="nl-NL"/>
        </w:rPr>
        <w:t>Khẳng định t</w:t>
      </w:r>
      <w:r w:rsidRPr="00B356A7">
        <w:rPr>
          <w:lang w:val="nl-NL"/>
        </w:rPr>
        <w:t>ầm quan trọng của việc gìn giữ môi trường hòa bình, ổn định, thúc đẩy hợp tác</w:t>
      </w:r>
      <w:r w:rsidR="00685A28" w:rsidRPr="00B356A7">
        <w:rPr>
          <w:lang w:val="nl-NL"/>
        </w:rPr>
        <w:t>, hữu nghị ở khu vực Biển Đông. Đây là lợi ích và trách nhiệm chung của các bên liên quan và cộng đồng quốc tế, nhất là các nước lớn.</w:t>
      </w:r>
    </w:p>
    <w:p w:rsidR="00685A28" w:rsidRPr="00B356A7" w:rsidRDefault="00685A28" w:rsidP="00144233">
      <w:pPr>
        <w:spacing w:before="120" w:line="350" w:lineRule="exact"/>
        <w:ind w:firstLine="709"/>
        <w:jc w:val="both"/>
        <w:rPr>
          <w:lang w:val="nl-NL"/>
        </w:rPr>
      </w:pPr>
      <w:r w:rsidRPr="00B356A7">
        <w:rPr>
          <w:lang w:val="nl-NL"/>
        </w:rPr>
        <w:t>- Đề cao vai trò của luật pháp quốc t</w:t>
      </w:r>
      <w:r w:rsidR="000F27F8" w:rsidRPr="00B356A7">
        <w:rPr>
          <w:lang w:val="nl-NL"/>
        </w:rPr>
        <w:t>ế</w:t>
      </w:r>
      <w:r w:rsidRPr="00B356A7">
        <w:rPr>
          <w:lang w:val="nl-NL"/>
        </w:rPr>
        <w:t>, đặc biệt là Công ước</w:t>
      </w:r>
      <w:r w:rsidR="000F27F8" w:rsidRPr="00B356A7">
        <w:rPr>
          <w:lang w:val="nl-NL"/>
        </w:rPr>
        <w:t xml:space="preserve"> của</w:t>
      </w:r>
      <w:r w:rsidRPr="00B356A7">
        <w:rPr>
          <w:lang w:val="nl-NL"/>
        </w:rPr>
        <w:t xml:space="preserve"> Liên hợp quốc về Luật Biển 1982 (UNCLOS 1982); chú ý khai thác các nội dung trong Công ước quy định cơ sở xác định chủ quyền, quyền chủ quyền, quyền tài phán đối với các vùng biển và hoạt động của các quốc gia.</w:t>
      </w:r>
    </w:p>
    <w:p w:rsidR="00685A28" w:rsidRPr="00B356A7" w:rsidRDefault="00685A28" w:rsidP="00144233">
      <w:pPr>
        <w:spacing w:before="120" w:line="350" w:lineRule="exact"/>
        <w:ind w:firstLine="709"/>
        <w:jc w:val="both"/>
        <w:rPr>
          <w:lang w:val="nl-NL"/>
        </w:rPr>
      </w:pPr>
      <w:r w:rsidRPr="00B356A7">
        <w:rPr>
          <w:lang w:val="nl-NL"/>
        </w:rPr>
        <w:t>- Tuyên truyền về vị trí, tầm quan trọng và ý nghĩa của biển đối với Việt Nam; các nỗ lực của ta trong thực thi và thúc đẩy thực thi UNCLOS 1982, trong hợp tác quốc tế về biển, đấu tranh bảo vệ chủ quyền biển, đảo; kiên quyết, kiên trì bảo vệ các quyền và lợi ích hợp pháp của ta trên biển bằng các biện pháp hòa bình theo đúng quy định của luật pháp quốc tế, UNCLOS 1982; chủ trương của ta là giải quyết hòa bình trên cơ sở luật pháp quốc tế khi có các vụ việc phát sinh trên biển; đề cao chính nghĩa của Việt Nam tr</w:t>
      </w:r>
      <w:r w:rsidR="005A2B7F" w:rsidRPr="00B356A7">
        <w:rPr>
          <w:lang w:val="nl-NL"/>
        </w:rPr>
        <w:t>ong vấn đề Biển Đông.</w:t>
      </w:r>
    </w:p>
    <w:p w:rsidR="005A2B7F" w:rsidRPr="00B356A7" w:rsidRDefault="005A2B7F" w:rsidP="00144233">
      <w:pPr>
        <w:spacing w:before="120" w:line="350" w:lineRule="exact"/>
        <w:ind w:firstLine="709"/>
        <w:jc w:val="both"/>
        <w:rPr>
          <w:lang w:val="nl-NL"/>
        </w:rPr>
      </w:pPr>
      <w:r w:rsidRPr="00B356A7">
        <w:rPr>
          <w:lang w:val="nl-NL"/>
        </w:rPr>
        <w:t xml:space="preserve">- </w:t>
      </w:r>
      <w:r w:rsidR="000B599D" w:rsidRPr="00B356A7">
        <w:rPr>
          <w:lang w:val="nl-NL"/>
        </w:rPr>
        <w:t xml:space="preserve">Đề nghị </w:t>
      </w:r>
      <w:r w:rsidR="000F27F8" w:rsidRPr="00B356A7">
        <w:rPr>
          <w:lang w:val="nl-NL"/>
        </w:rPr>
        <w:t xml:space="preserve">các quốc gia tôn trọng chủ quyền, quyền chủ quyền, quyền tài phán của Việt Nam, </w:t>
      </w:r>
      <w:r w:rsidR="004F3960" w:rsidRPr="00B356A7">
        <w:rPr>
          <w:lang w:val="nl-NL"/>
        </w:rPr>
        <w:t xml:space="preserve">luôn </w:t>
      </w:r>
      <w:r w:rsidR="000F27F8" w:rsidRPr="00B356A7">
        <w:rPr>
          <w:lang w:val="nl-NL"/>
        </w:rPr>
        <w:t>có trách nhiệm duy trì hòa bình, ổn định, tăng cường hữu nghị, thúc đẩy hợp tác bảo đảm an ninh, an toàn, tự do hàng hải và hàng không ở Biển Đ</w:t>
      </w:r>
      <w:r w:rsidR="00E13433" w:rsidRPr="00B356A7">
        <w:rPr>
          <w:lang w:val="nl-NL"/>
        </w:rPr>
        <w:t>ô</w:t>
      </w:r>
      <w:r w:rsidR="000F27F8" w:rsidRPr="00B356A7">
        <w:rPr>
          <w:lang w:val="nl-NL"/>
        </w:rPr>
        <w:t>ng, giải quyết hòa bình các tranh</w:t>
      </w:r>
      <w:r w:rsidR="00B06BED" w:rsidRPr="00B356A7">
        <w:rPr>
          <w:lang w:val="nl-NL"/>
        </w:rPr>
        <w:t xml:space="preserve"> chấp theo luật pháp quốc tế và UNCLOS 1982, không sử dụng hoặc đe dọa sử dụng vũ lực, không mở rộng tranh chấp, không làm phức tạp tình hình.</w:t>
      </w:r>
    </w:p>
    <w:p w:rsidR="00B06BED" w:rsidRPr="00B356A7" w:rsidRDefault="00B06BED" w:rsidP="00144233">
      <w:pPr>
        <w:spacing w:before="120" w:line="350" w:lineRule="exact"/>
        <w:ind w:firstLine="709"/>
        <w:jc w:val="both"/>
        <w:rPr>
          <w:lang w:val="nl-NL"/>
        </w:rPr>
      </w:pPr>
      <w:r w:rsidRPr="00B356A7">
        <w:rPr>
          <w:lang w:val="nl-NL"/>
        </w:rPr>
        <w:t>- Tuyên truyền về ý nghĩa của việc giữ gìn mối quan hệ hợp tác của Việt Nam với các nước, trong đó có Trung Quốc; không để các thế lực xấu lợi dụng, kích động, làm ảnh hưởng đến an ninh, trật tự xã hội, môi trường du lịch, kinh doanh, đầu tư quốc tế; làm nổi bật thiện chí, chính nghĩa của Việt Nam khi giải quyết các vấn đề trên biển với các quốc gia láng giềng có liên quan.</w:t>
      </w:r>
    </w:p>
    <w:p w:rsidR="00F633B3" w:rsidRPr="000116EA" w:rsidRDefault="00943466" w:rsidP="00144233">
      <w:pPr>
        <w:spacing w:before="120" w:line="350" w:lineRule="exact"/>
        <w:ind w:firstLine="720"/>
        <w:jc w:val="both"/>
        <w:rPr>
          <w:lang w:val="nl-NL"/>
        </w:rPr>
      </w:pPr>
      <w:r w:rsidRPr="00B356A7">
        <w:rPr>
          <w:lang w:val="nl-NL"/>
        </w:rPr>
        <w:t xml:space="preserve">7. </w:t>
      </w:r>
      <w:r w:rsidR="00F633B3" w:rsidRPr="00B356A7">
        <w:rPr>
          <w:lang w:val="nl-NL"/>
        </w:rPr>
        <w:t>Tiếp tục t</w:t>
      </w:r>
      <w:r w:rsidR="00F633B3" w:rsidRPr="000116EA">
        <w:rPr>
          <w:lang w:val="nl-NL"/>
        </w:rPr>
        <w:t>uyên truyền việc thực hiện nhiệm vụ quản lý, bảo vệ chủ quyền biển, đảo và an ninh, trật tự khu vực biên giới biển tỉnh năm 2019 theo tinh thần Chỉ thị số 28-CT/TU, ngày 21/12/2018 của Ban Thường vụ Tỉnh ủy;</w:t>
      </w:r>
      <w:r w:rsidR="00F633B3">
        <w:rPr>
          <w:lang w:val="nl-NL"/>
        </w:rPr>
        <w:t xml:space="preserve"> tuyên truyền kết quả phòng, chống thiên tai năm 2018, nhiệm vụ năm 2019 theo tinh thần Công văn số </w:t>
      </w:r>
      <w:r w:rsidR="00F633B3">
        <w:rPr>
          <w:lang w:val="nl-NL"/>
        </w:rPr>
        <w:lastRenderedPageBreak/>
        <w:t>1775-CV/BTGTU, ngày 30/7/2019 của Ban Tuyên giáo Tỉnh ủy;</w:t>
      </w:r>
      <w:r w:rsidR="00F633B3" w:rsidRPr="000116EA">
        <w:rPr>
          <w:lang w:val="nl-NL"/>
        </w:rPr>
        <w:t xml:space="preserve"> tiếp tục tuyên truyền công tác bảo đảm trật tự an toàn giao thông;</w:t>
      </w:r>
      <w:r w:rsidR="00F633B3" w:rsidRPr="000116EA">
        <w:rPr>
          <w:spacing w:val="-2"/>
          <w:lang w:val="vi-VN"/>
        </w:rPr>
        <w:t>công tác phòng</w:t>
      </w:r>
      <w:r w:rsidR="00F633B3" w:rsidRPr="000116EA">
        <w:rPr>
          <w:spacing w:val="-2"/>
          <w:lang w:val="nl-NL"/>
        </w:rPr>
        <w:t>,</w:t>
      </w:r>
      <w:r w:rsidR="00F633B3" w:rsidRPr="000116EA">
        <w:rPr>
          <w:spacing w:val="-2"/>
          <w:lang w:val="vi-VN"/>
        </w:rPr>
        <w:t xml:space="preserve"> chống cháy rừng</w:t>
      </w:r>
      <w:r w:rsidR="00F633B3" w:rsidRPr="000116EA">
        <w:rPr>
          <w:shd w:val="clear" w:color="auto" w:fill="FFFFFF"/>
          <w:lang w:val="nl-NL"/>
        </w:rPr>
        <w:t>;</w:t>
      </w:r>
      <w:r w:rsidR="00F633B3" w:rsidRPr="000116EA">
        <w:rPr>
          <w:spacing w:val="-2"/>
          <w:lang w:val="nl-NL"/>
        </w:rPr>
        <w:t>công tácphòng chống đuối nước ở trẻ em vào mùa hè;</w:t>
      </w:r>
      <w:r w:rsidR="00F633B3" w:rsidRPr="000116EA">
        <w:rPr>
          <w:shd w:val="clear" w:color="auto" w:fill="FFFFFF"/>
          <w:lang w:val="nl-NL"/>
        </w:rPr>
        <w:t>công tác phòng, chống bệnh dịch tả lợn châu Phi theo các chỉ đạo, hướng dẫn của Trung ương và của tỉnh.</w:t>
      </w:r>
    </w:p>
    <w:p w:rsidR="00822A6C" w:rsidRPr="000116EA" w:rsidRDefault="00943466" w:rsidP="00144233">
      <w:pPr>
        <w:spacing w:before="120" w:line="350" w:lineRule="exact"/>
        <w:ind w:firstLine="709"/>
        <w:jc w:val="both"/>
        <w:rPr>
          <w:bCs/>
          <w:lang w:val="nl-NL" w:eastAsia="vi-VN"/>
        </w:rPr>
      </w:pPr>
      <w:r>
        <w:rPr>
          <w:highlight w:val="white"/>
          <w:lang w:val="nl-NL"/>
        </w:rPr>
        <w:t>8</w:t>
      </w:r>
      <w:r w:rsidR="00822A6C" w:rsidRPr="000116EA">
        <w:rPr>
          <w:highlight w:val="white"/>
          <w:lang w:val="nl-NL"/>
        </w:rPr>
        <w:t xml:space="preserve">. </w:t>
      </w:r>
      <w:r w:rsidR="00965EE4" w:rsidRPr="00C532FD">
        <w:rPr>
          <w:highlight w:val="white"/>
          <w:lang w:val="nl-NL"/>
        </w:rPr>
        <w:t>Tiếp tục tuyên truyền</w:t>
      </w:r>
      <w:r w:rsidR="00965EE4">
        <w:rPr>
          <w:highlight w:val="white"/>
          <w:lang w:val="nl-NL"/>
        </w:rPr>
        <w:t xml:space="preserve"> việc thực hiện Chỉ thị số 05-CT/TW, ngày 15/5/2016 của Bộ Chính trị về đẩy mạnh học tập và làm theo tư tưởng, đạo đức, phong cách Hồ Chí Minh;</w:t>
      </w:r>
      <w:r w:rsidR="00822A6C" w:rsidRPr="00B356A7">
        <w:rPr>
          <w:rFonts w:eastAsiaTheme="minorHAnsi"/>
          <w:bCs/>
          <w:lang w:val="nl-NL"/>
        </w:rPr>
        <w:t>tuyên truyền 50 năm thực hiện Di chúc của Chủ tịch Hồ Chí Minh;</w:t>
      </w:r>
      <w:r w:rsidR="00822A6C" w:rsidRPr="000116EA">
        <w:rPr>
          <w:lang w:val="nl-NL"/>
        </w:rPr>
        <w:t xml:space="preserve">đẩy mạnh </w:t>
      </w:r>
      <w:r w:rsidR="00822A6C" w:rsidRPr="000116EA">
        <w:rPr>
          <w:highlight w:val="white"/>
          <w:lang w:val="nl-NL"/>
        </w:rPr>
        <w:t>tuyên truyền v</w:t>
      </w:r>
      <w:r w:rsidR="00822A6C" w:rsidRPr="000116EA">
        <w:rPr>
          <w:lang w:val="nl-NL"/>
        </w:rPr>
        <w:t xml:space="preserve">ề </w:t>
      </w:r>
      <w:r w:rsidR="00822A6C" w:rsidRPr="000116EA">
        <w:rPr>
          <w:highlight w:val="white"/>
          <w:lang w:val="nl-NL"/>
        </w:rPr>
        <w:t>c</w:t>
      </w:r>
      <w:r w:rsidR="00822A6C" w:rsidRPr="000116EA">
        <w:rPr>
          <w:lang w:val="nl-NL"/>
        </w:rPr>
        <w:t xml:space="preserve">ác gương </w:t>
      </w:r>
      <w:r w:rsidR="00822A6C" w:rsidRPr="000116EA">
        <w:rPr>
          <w:highlight w:val="white"/>
          <w:lang w:val="nl-NL"/>
        </w:rPr>
        <w:t>điển hình ti</w:t>
      </w:r>
      <w:r w:rsidR="00822A6C" w:rsidRPr="000116EA">
        <w:rPr>
          <w:lang w:val="nl-NL"/>
        </w:rPr>
        <w:t>ên tiến</w:t>
      </w:r>
      <w:r w:rsidR="00822A6C" w:rsidRPr="000116EA">
        <w:rPr>
          <w:highlight w:val="white"/>
          <w:lang w:val="nl-NL"/>
        </w:rPr>
        <w:t xml:space="preserve"> trong học tập và làm theo tư tưởng, đạo đức, phong cách Hồ Chí Minh theo Kế hoạch số 64-KH/BTGTU, ngày </w:t>
      </w:r>
      <w:r w:rsidR="00822A6C" w:rsidRPr="000116EA">
        <w:rPr>
          <w:bCs/>
          <w:highlight w:val="white"/>
          <w:lang w:val="nl-NL" w:eastAsia="vi-VN"/>
        </w:rPr>
        <w:t xml:space="preserve">14/11/2018 của Ban Tuyên giáo Tỉnh ủy. </w:t>
      </w:r>
    </w:p>
    <w:p w:rsidR="00822A6C" w:rsidRDefault="00144233" w:rsidP="00144233">
      <w:pPr>
        <w:spacing w:before="120" w:line="350" w:lineRule="exact"/>
        <w:ind w:left="20" w:right="20" w:firstLine="709"/>
        <w:jc w:val="both"/>
        <w:rPr>
          <w:lang w:val="nl-NL"/>
        </w:rPr>
      </w:pPr>
      <w:r>
        <w:rPr>
          <w:lang w:val="nl-NL"/>
        </w:rPr>
        <w:t>9</w:t>
      </w:r>
      <w:r w:rsidR="00822A6C" w:rsidRPr="00C723D8">
        <w:rPr>
          <w:lang w:val="nl-NL"/>
        </w:rPr>
        <w:t xml:space="preserve">. </w:t>
      </w:r>
      <w:r w:rsidR="00822A6C" w:rsidRPr="00C723D8">
        <w:rPr>
          <w:highlight w:val="white"/>
          <w:lang w:val="nl-NL"/>
        </w:rPr>
        <w:t xml:space="preserve">Tuyên truyền </w:t>
      </w:r>
      <w:r w:rsidR="00822A6C" w:rsidRPr="00C723D8">
        <w:rPr>
          <w:lang w:val="nl-NL"/>
        </w:rPr>
        <w:t>kết quả công tác phòng, chống tham nhũng</w:t>
      </w:r>
      <w:r w:rsidR="00C723D8">
        <w:rPr>
          <w:lang w:val="nl-NL"/>
        </w:rPr>
        <w:t>6 thán</w:t>
      </w:r>
      <w:r w:rsidR="00BC0BD4">
        <w:rPr>
          <w:lang w:val="nl-NL"/>
        </w:rPr>
        <w:t xml:space="preserve">g đầu năm, nhiệm vụ, giải pháp </w:t>
      </w:r>
      <w:r w:rsidR="00C723D8">
        <w:rPr>
          <w:lang w:val="nl-NL"/>
        </w:rPr>
        <w:t xml:space="preserve">6 tháng cuối năm 2019; tiếp tục </w:t>
      </w:r>
      <w:r w:rsidR="00965EE4">
        <w:rPr>
          <w:lang w:val="nl-NL"/>
        </w:rPr>
        <w:t xml:space="preserve">tuyên truyền </w:t>
      </w:r>
      <w:r w:rsidR="00822A6C" w:rsidRPr="00C723D8">
        <w:rPr>
          <w:lang w:val="nl-NL"/>
        </w:rPr>
        <w:t>đẩy mạnh công tác đấu tranh, phản bác với các quan điểm sai trái, xuyên tạc của các thế lực thù địch, phản động, cơ hội chính trị đối với đường lối, chủ trương củaĐảng, chính sách, pháp luật của Nhà nước và sự lãnhđạo, chỉđạo, quản lý, điều hành của cấpủy, chính quyền các cấp trên địa bàn tỉnh.</w:t>
      </w:r>
    </w:p>
    <w:p w:rsidR="00144233" w:rsidRPr="000116EA" w:rsidRDefault="00144233" w:rsidP="00144233">
      <w:pPr>
        <w:spacing w:before="120" w:line="350" w:lineRule="exact"/>
        <w:ind w:firstLine="709"/>
        <w:jc w:val="both"/>
        <w:rPr>
          <w:lang w:val="nl-NL"/>
        </w:rPr>
      </w:pPr>
      <w:r>
        <w:rPr>
          <w:lang w:val="nl-NL"/>
        </w:rPr>
        <w:t>10</w:t>
      </w:r>
      <w:r w:rsidRPr="000116EA">
        <w:rPr>
          <w:lang w:val="nl-NL"/>
        </w:rPr>
        <w:t>. Tiếp tục t</w:t>
      </w:r>
      <w:r w:rsidRPr="000116EA">
        <w:rPr>
          <w:rFonts w:eastAsiaTheme="minorHAnsi"/>
          <w:lang w:val="nl-NL"/>
        </w:rPr>
        <w:t xml:space="preserve">uyên truyền </w:t>
      </w:r>
      <w:r w:rsidRPr="000116EA">
        <w:rPr>
          <w:lang w:val="nl-NL"/>
        </w:rPr>
        <w:t>Kế hoạch số 94-KH/TU, ngày 22/3/2019 của Ban Thường vụ Tỉnh ủy tổ chức Giải báo chí về xây dựng Đảng tỉnh Phú Yên năm 2019, phát động hưởng ứng tham gia Giải báo chí toàn quốc về xây dựng Đảng (Giải Búa liềm vàng) lần thứ IV - năm 2019.</w:t>
      </w:r>
    </w:p>
    <w:p w:rsidR="00822A6C" w:rsidRPr="000116EA" w:rsidRDefault="00144233" w:rsidP="00144233">
      <w:pPr>
        <w:autoSpaceDE w:val="0"/>
        <w:autoSpaceDN w:val="0"/>
        <w:adjustRightInd w:val="0"/>
        <w:spacing w:before="120" w:line="350" w:lineRule="exact"/>
        <w:ind w:firstLine="709"/>
        <w:jc w:val="both"/>
        <w:rPr>
          <w:lang w:val="nl-NL"/>
        </w:rPr>
      </w:pPr>
      <w:r>
        <w:rPr>
          <w:lang w:val="nl-NL"/>
        </w:rPr>
        <w:t>11</w:t>
      </w:r>
      <w:r w:rsidR="00822A6C" w:rsidRPr="000116EA">
        <w:rPr>
          <w:lang w:val="nl-NL"/>
        </w:rPr>
        <w:t xml:space="preserve">. </w:t>
      </w:r>
      <w:r w:rsidR="00822A6C" w:rsidRPr="00B356A7">
        <w:rPr>
          <w:lang w:val="nl-NL"/>
        </w:rPr>
        <w:t xml:space="preserve">Tuyên truyền các ngày lễ, kỷ niệm trong tháng 8 và đầu tháng 9/2019: </w:t>
      </w:r>
      <w:r w:rsidR="00F87369" w:rsidRPr="00B356A7">
        <w:rPr>
          <w:lang w:val="nl-NL"/>
        </w:rPr>
        <w:t xml:space="preserve">Kỷ niệm 89 năm ngày truyền thống </w:t>
      </w:r>
      <w:r w:rsidR="00031174" w:rsidRPr="00B356A7">
        <w:rPr>
          <w:lang w:val="nl-NL"/>
        </w:rPr>
        <w:t>ngành</w:t>
      </w:r>
      <w:r w:rsidR="00F87369" w:rsidRPr="00B356A7">
        <w:rPr>
          <w:lang w:val="nl-NL"/>
        </w:rPr>
        <w:t xml:space="preserve"> Tuyên giáo của Đảng (01/8/1930-01/8/2019), N</w:t>
      </w:r>
      <w:r w:rsidR="00822A6C" w:rsidRPr="00B356A7">
        <w:rPr>
          <w:lang w:val="nl-NL"/>
        </w:rPr>
        <w:t>gày vì nạn nhân chất độc màu da cam 10/8, Kỷ niệm 74</w:t>
      </w:r>
      <w:r w:rsidR="00C40FE2" w:rsidRPr="00B356A7">
        <w:rPr>
          <w:lang w:val="nl-NL"/>
        </w:rPr>
        <w:t xml:space="preserve"> năm Cách mạng T</w:t>
      </w:r>
      <w:r w:rsidR="00822A6C" w:rsidRPr="00B356A7">
        <w:rPr>
          <w:lang w:val="nl-NL"/>
        </w:rPr>
        <w:t>háng Tám</w:t>
      </w:r>
      <w:r w:rsidR="0075552E" w:rsidRPr="00B356A7">
        <w:rPr>
          <w:lang w:val="nl-NL"/>
        </w:rPr>
        <w:t xml:space="preserve"> (19/8/1945 - 19/8/2019)</w:t>
      </w:r>
      <w:r w:rsidR="00822A6C" w:rsidRPr="00B356A7">
        <w:rPr>
          <w:lang w:val="nl-NL"/>
        </w:rPr>
        <w:t xml:space="preserve"> và Quốc khánh </w:t>
      </w:r>
      <w:r w:rsidR="0075552E" w:rsidRPr="00B356A7">
        <w:rPr>
          <w:lang w:val="nl-NL"/>
        </w:rPr>
        <w:t>(0</w:t>
      </w:r>
      <w:r w:rsidR="00822A6C" w:rsidRPr="00B356A7">
        <w:rPr>
          <w:lang w:val="nl-NL"/>
        </w:rPr>
        <w:t>2/9</w:t>
      </w:r>
      <w:r w:rsidR="0075552E" w:rsidRPr="00B356A7">
        <w:rPr>
          <w:lang w:val="nl-NL"/>
        </w:rPr>
        <w:t>/1945 - 02/9/2019)</w:t>
      </w:r>
      <w:r w:rsidR="00822A6C" w:rsidRPr="00B356A7">
        <w:rPr>
          <w:lang w:val="nl-NL"/>
        </w:rPr>
        <w:t>, Ngày thành lập Côn</w:t>
      </w:r>
      <w:r w:rsidR="00965EE4" w:rsidRPr="00B356A7">
        <w:rPr>
          <w:lang w:val="nl-NL"/>
        </w:rPr>
        <w:t>g an nhân dân Việt Nam 19/8, 131</w:t>
      </w:r>
      <w:r w:rsidR="00822A6C" w:rsidRPr="00B356A7">
        <w:rPr>
          <w:lang w:val="nl-NL"/>
        </w:rPr>
        <w:t xml:space="preserve"> năm Ngày sinh Chủ tịch Tôn Đức Thắng </w:t>
      </w:r>
      <w:r w:rsidR="0075552E" w:rsidRPr="00B356A7">
        <w:rPr>
          <w:color w:val="000000" w:themeColor="text1"/>
          <w:shd w:val="clear" w:color="auto" w:fill="FFFFFF"/>
          <w:lang w:val="nl-NL"/>
        </w:rPr>
        <w:t>(20/8/1888 - 20/8/2019)</w:t>
      </w:r>
      <w:r w:rsidR="00BC0BD4" w:rsidRPr="00B356A7">
        <w:rPr>
          <w:lang w:val="nl-NL"/>
        </w:rPr>
        <w:t>…</w:t>
      </w:r>
    </w:p>
    <w:p w:rsidR="00822A6C" w:rsidRDefault="00822A6C" w:rsidP="00144233">
      <w:pPr>
        <w:spacing w:before="120" w:line="350" w:lineRule="exact"/>
        <w:ind w:right="20" w:firstLine="709"/>
        <w:jc w:val="both"/>
        <w:rPr>
          <w:lang w:val="nl-NL"/>
        </w:rPr>
      </w:pPr>
      <w:r w:rsidRPr="000116EA">
        <w:rPr>
          <w:lang w:val="nl-NL"/>
        </w:rPr>
        <w:t xml:space="preserve">Trên đây là một số nội dung tuyên truyền trọng tâm trong tháng </w:t>
      </w:r>
      <w:r w:rsidR="00965EE4">
        <w:rPr>
          <w:lang w:val="nl-NL"/>
        </w:rPr>
        <w:t>8</w:t>
      </w:r>
      <w:r w:rsidRPr="000116EA">
        <w:rPr>
          <w:lang w:val="nl-NL"/>
        </w:rPr>
        <w:t xml:space="preserve"> năm 2019, Ban Tuyên giáo Tỉnh ủy đề nghị các cơ quan, đơn vị, địa phương </w:t>
      </w:r>
      <w:r w:rsidR="00C24CB4">
        <w:rPr>
          <w:lang w:val="nl-NL"/>
        </w:rPr>
        <w:t>quan t</w:t>
      </w:r>
      <w:r w:rsidR="00C24CB4" w:rsidRPr="00C24CB4">
        <w:rPr>
          <w:lang w:val="nl-NL"/>
        </w:rPr>
        <w:t>â</w:t>
      </w:r>
      <w:r w:rsidR="00C24CB4">
        <w:rPr>
          <w:lang w:val="nl-NL"/>
        </w:rPr>
        <w:t>m</w:t>
      </w:r>
      <w:r w:rsidRPr="000116EA">
        <w:rPr>
          <w:lang w:val="nl-NL"/>
        </w:rPr>
        <w:t xml:space="preserve"> triển khai thực hiện.</w:t>
      </w:r>
    </w:p>
    <w:p w:rsidR="00144233" w:rsidRPr="000116EA" w:rsidRDefault="00144233" w:rsidP="00144233">
      <w:pPr>
        <w:spacing w:before="120" w:line="350" w:lineRule="exact"/>
        <w:ind w:right="20" w:firstLine="709"/>
        <w:jc w:val="both"/>
        <w:rPr>
          <w:lang w:val="nl-NL"/>
        </w:rPr>
      </w:pP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6"/>
        <w:gridCol w:w="3402"/>
      </w:tblGrid>
      <w:tr w:rsidR="00822A6C" w:rsidRPr="000116EA" w:rsidTr="005A2B7F">
        <w:trPr>
          <w:trHeight w:val="1939"/>
        </w:trPr>
        <w:tc>
          <w:tcPr>
            <w:tcW w:w="6096" w:type="dxa"/>
          </w:tcPr>
          <w:p w:rsidR="00822A6C" w:rsidRPr="000116EA" w:rsidRDefault="00822A6C" w:rsidP="005A2B7F">
            <w:pPr>
              <w:ind w:left="-108" w:firstLine="0"/>
              <w:rPr>
                <w:highlight w:val="white"/>
                <w:u w:val="single"/>
                <w:lang w:val="nl-NL"/>
              </w:rPr>
            </w:pPr>
            <w:r w:rsidRPr="000116EA">
              <w:rPr>
                <w:highlight w:val="white"/>
                <w:u w:val="single"/>
                <w:lang w:val="nl-NL"/>
              </w:rPr>
              <w:t>Nơi nhận:</w:t>
            </w:r>
          </w:p>
          <w:p w:rsidR="00822A6C" w:rsidRPr="000116EA" w:rsidRDefault="00822A6C" w:rsidP="005A2B7F">
            <w:pPr>
              <w:ind w:left="-108" w:firstLine="0"/>
              <w:rPr>
                <w:sz w:val="24"/>
                <w:szCs w:val="24"/>
                <w:highlight w:val="white"/>
                <w:lang w:val="nl-NL"/>
              </w:rPr>
            </w:pPr>
            <w:r w:rsidRPr="000116EA">
              <w:rPr>
                <w:sz w:val="24"/>
                <w:szCs w:val="24"/>
                <w:highlight w:val="white"/>
                <w:lang w:val="nl-NL"/>
              </w:rPr>
              <w:t>- Như trên,</w:t>
            </w:r>
          </w:p>
          <w:p w:rsidR="00822A6C" w:rsidRPr="000116EA" w:rsidRDefault="00822A6C" w:rsidP="005A2B7F">
            <w:pPr>
              <w:ind w:left="-108" w:firstLine="0"/>
              <w:rPr>
                <w:sz w:val="24"/>
                <w:szCs w:val="24"/>
                <w:highlight w:val="white"/>
                <w:lang w:val="nl-NL"/>
              </w:rPr>
            </w:pPr>
            <w:r w:rsidRPr="000116EA">
              <w:rPr>
                <w:sz w:val="24"/>
                <w:szCs w:val="24"/>
                <w:highlight w:val="white"/>
                <w:lang w:val="nl-NL"/>
              </w:rPr>
              <w:t>- Thường trực Tỉnh ủy (b/c),</w:t>
            </w:r>
          </w:p>
          <w:p w:rsidR="00822A6C" w:rsidRPr="000116EA" w:rsidRDefault="00822A6C" w:rsidP="005A2B7F">
            <w:pPr>
              <w:ind w:left="-108" w:firstLine="0"/>
              <w:rPr>
                <w:sz w:val="24"/>
                <w:szCs w:val="24"/>
                <w:highlight w:val="white"/>
                <w:lang w:val="nl-NL"/>
              </w:rPr>
            </w:pPr>
            <w:r w:rsidRPr="000116EA">
              <w:rPr>
                <w:sz w:val="24"/>
                <w:szCs w:val="24"/>
                <w:highlight w:val="white"/>
                <w:lang w:val="nl-NL"/>
              </w:rPr>
              <w:t>- Lãnh đạo Ban,</w:t>
            </w:r>
          </w:p>
          <w:p w:rsidR="00822A6C" w:rsidRPr="000116EA" w:rsidRDefault="00822A6C" w:rsidP="005A2B7F">
            <w:pPr>
              <w:ind w:left="-108" w:firstLine="0"/>
              <w:rPr>
                <w:sz w:val="24"/>
                <w:szCs w:val="24"/>
                <w:highlight w:val="white"/>
                <w:lang w:val="nl-NL"/>
              </w:rPr>
            </w:pPr>
            <w:r w:rsidRPr="000116EA">
              <w:rPr>
                <w:sz w:val="24"/>
                <w:szCs w:val="24"/>
                <w:highlight w:val="white"/>
                <w:lang w:val="nl-NL"/>
              </w:rPr>
              <w:t>- Phòng TT-BC-XB (2 bản),</w:t>
            </w:r>
          </w:p>
          <w:p w:rsidR="00822A6C" w:rsidRPr="000116EA" w:rsidRDefault="00822A6C" w:rsidP="005A2B7F">
            <w:pPr>
              <w:ind w:left="-108" w:firstLine="0"/>
              <w:rPr>
                <w:highlight w:val="white"/>
              </w:rPr>
            </w:pPr>
            <w:r w:rsidRPr="000116EA">
              <w:rPr>
                <w:sz w:val="24"/>
                <w:szCs w:val="24"/>
                <w:highlight w:val="white"/>
              </w:rPr>
              <w:t>- Lưu Văn thư.</w:t>
            </w:r>
          </w:p>
        </w:tc>
        <w:tc>
          <w:tcPr>
            <w:tcW w:w="3402" w:type="dxa"/>
          </w:tcPr>
          <w:p w:rsidR="00822A6C" w:rsidRPr="000116EA" w:rsidRDefault="00822A6C" w:rsidP="005A2B7F">
            <w:pPr>
              <w:jc w:val="center"/>
              <w:rPr>
                <w:b/>
                <w:highlight w:val="white"/>
              </w:rPr>
            </w:pPr>
            <w:r w:rsidRPr="000116EA">
              <w:rPr>
                <w:b/>
                <w:highlight w:val="white"/>
              </w:rPr>
              <w:t>TRƯỞNG BAN</w:t>
            </w:r>
          </w:p>
          <w:p w:rsidR="00822A6C" w:rsidRPr="000116EA" w:rsidRDefault="00822A6C" w:rsidP="005A2B7F">
            <w:pPr>
              <w:jc w:val="center"/>
              <w:rPr>
                <w:b/>
                <w:highlight w:val="white"/>
              </w:rPr>
            </w:pPr>
          </w:p>
          <w:p w:rsidR="00822A6C" w:rsidRPr="000116EA" w:rsidRDefault="00822A6C" w:rsidP="005A2B7F">
            <w:pPr>
              <w:jc w:val="center"/>
              <w:rPr>
                <w:b/>
                <w:highlight w:val="white"/>
              </w:rPr>
            </w:pPr>
          </w:p>
          <w:p w:rsidR="00822A6C" w:rsidRDefault="00822A6C" w:rsidP="005A2B7F">
            <w:pPr>
              <w:jc w:val="center"/>
              <w:rPr>
                <w:b/>
                <w:highlight w:val="white"/>
              </w:rPr>
            </w:pPr>
          </w:p>
          <w:p w:rsidR="00144233" w:rsidRPr="000116EA" w:rsidRDefault="00C904C6" w:rsidP="005A2B7F">
            <w:pPr>
              <w:jc w:val="center"/>
              <w:rPr>
                <w:b/>
                <w:highlight w:val="white"/>
              </w:rPr>
            </w:pPr>
            <w:r>
              <w:rPr>
                <w:b/>
                <w:highlight w:val="white"/>
              </w:rPr>
              <w:t>(Đã ký)</w:t>
            </w:r>
          </w:p>
          <w:p w:rsidR="00822A6C" w:rsidRPr="000116EA" w:rsidRDefault="00822A6C" w:rsidP="005A2B7F">
            <w:pPr>
              <w:jc w:val="center"/>
              <w:rPr>
                <w:b/>
                <w:highlight w:val="white"/>
              </w:rPr>
            </w:pPr>
          </w:p>
          <w:p w:rsidR="00822A6C" w:rsidRPr="000116EA" w:rsidRDefault="00822A6C" w:rsidP="005A2B7F">
            <w:pPr>
              <w:jc w:val="center"/>
              <w:rPr>
                <w:highlight w:val="white"/>
              </w:rPr>
            </w:pPr>
            <w:r w:rsidRPr="000116EA">
              <w:rPr>
                <w:b/>
                <w:highlight w:val="white"/>
              </w:rPr>
              <w:t>Nguyễn Hữu Hiệp</w:t>
            </w:r>
          </w:p>
        </w:tc>
      </w:tr>
    </w:tbl>
    <w:p w:rsidR="00822A6C" w:rsidRPr="000116EA" w:rsidRDefault="00822A6C" w:rsidP="007A5A5A">
      <w:pPr>
        <w:spacing w:before="120"/>
        <w:ind w:right="20" w:firstLine="540"/>
        <w:jc w:val="both"/>
      </w:pPr>
    </w:p>
    <w:sectPr w:rsidR="00822A6C" w:rsidRPr="000116EA" w:rsidSect="00144233">
      <w:headerReference w:type="default" r:id="rId6"/>
      <w:pgSz w:w="12240" w:h="15840"/>
      <w:pgMar w:top="851" w:right="900" w:bottom="709" w:left="1701" w:header="36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C45" w:rsidRDefault="00767C45" w:rsidP="009D5A87">
      <w:r>
        <w:separator/>
      </w:r>
    </w:p>
  </w:endnote>
  <w:endnote w:type="continuationSeparator" w:id="1">
    <w:p w:rsidR="00767C45" w:rsidRDefault="00767C45" w:rsidP="009D5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C45" w:rsidRDefault="00767C45" w:rsidP="009D5A87">
      <w:r>
        <w:separator/>
      </w:r>
    </w:p>
  </w:footnote>
  <w:footnote w:type="continuationSeparator" w:id="1">
    <w:p w:rsidR="00767C45" w:rsidRDefault="00767C45" w:rsidP="009D5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4954"/>
      <w:docPartObj>
        <w:docPartGallery w:val="Page Numbers (Top of Page)"/>
        <w:docPartUnique/>
      </w:docPartObj>
    </w:sdtPr>
    <w:sdtContent>
      <w:p w:rsidR="005A2B7F" w:rsidRDefault="00DC58F6">
        <w:pPr>
          <w:pStyle w:val="Header"/>
          <w:jc w:val="center"/>
        </w:pPr>
        <w:r>
          <w:fldChar w:fldCharType="begin"/>
        </w:r>
        <w:r w:rsidR="005A2B7F">
          <w:instrText xml:space="preserve"> PAGE   \* MERGEFORMAT </w:instrText>
        </w:r>
        <w:r>
          <w:fldChar w:fldCharType="separate"/>
        </w:r>
        <w:r w:rsidR="00C904C6">
          <w:rPr>
            <w:noProof/>
          </w:rPr>
          <w:t>3</w:t>
        </w:r>
        <w:r>
          <w:fldChar w:fldCharType="end"/>
        </w:r>
      </w:p>
    </w:sdtContent>
  </w:sdt>
  <w:p w:rsidR="005A2B7F" w:rsidRDefault="005A2B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22A6C"/>
    <w:rsid w:val="00031174"/>
    <w:rsid w:val="00042162"/>
    <w:rsid w:val="00047EB5"/>
    <w:rsid w:val="000B599D"/>
    <w:rsid w:val="000F27F8"/>
    <w:rsid w:val="00127AFF"/>
    <w:rsid w:val="00144233"/>
    <w:rsid w:val="00297183"/>
    <w:rsid w:val="003C56AB"/>
    <w:rsid w:val="003D07C2"/>
    <w:rsid w:val="004D2E9D"/>
    <w:rsid w:val="004F3960"/>
    <w:rsid w:val="00553DA7"/>
    <w:rsid w:val="0057240B"/>
    <w:rsid w:val="005A2B7F"/>
    <w:rsid w:val="005B53F8"/>
    <w:rsid w:val="005C3AE9"/>
    <w:rsid w:val="006549F8"/>
    <w:rsid w:val="00685A28"/>
    <w:rsid w:val="0075552E"/>
    <w:rsid w:val="00767C45"/>
    <w:rsid w:val="007A5A5A"/>
    <w:rsid w:val="00822A6C"/>
    <w:rsid w:val="00826FE3"/>
    <w:rsid w:val="008521AA"/>
    <w:rsid w:val="008D34FB"/>
    <w:rsid w:val="00943466"/>
    <w:rsid w:val="00965EE4"/>
    <w:rsid w:val="009835B4"/>
    <w:rsid w:val="009D5A87"/>
    <w:rsid w:val="00A55BF5"/>
    <w:rsid w:val="00B06BED"/>
    <w:rsid w:val="00B356A7"/>
    <w:rsid w:val="00B42DC6"/>
    <w:rsid w:val="00BC0BD4"/>
    <w:rsid w:val="00C24CB4"/>
    <w:rsid w:val="00C26DCD"/>
    <w:rsid w:val="00C34143"/>
    <w:rsid w:val="00C40FE2"/>
    <w:rsid w:val="00C723D8"/>
    <w:rsid w:val="00C904C6"/>
    <w:rsid w:val="00CD2078"/>
    <w:rsid w:val="00D2796B"/>
    <w:rsid w:val="00D6557A"/>
    <w:rsid w:val="00DC58F6"/>
    <w:rsid w:val="00DD6336"/>
    <w:rsid w:val="00E13433"/>
    <w:rsid w:val="00E44236"/>
    <w:rsid w:val="00EC5469"/>
    <w:rsid w:val="00ED1479"/>
    <w:rsid w:val="00F27D5E"/>
    <w:rsid w:val="00F633B3"/>
    <w:rsid w:val="00F87369"/>
    <w:rsid w:val="00FE62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6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A6C"/>
    <w:pPr>
      <w:spacing w:after="0" w:line="240" w:lineRule="auto"/>
      <w:ind w:firstLine="54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22A6C"/>
    <w:pPr>
      <w:tabs>
        <w:tab w:val="center" w:pos="4680"/>
        <w:tab w:val="right" w:pos="9360"/>
      </w:tabs>
    </w:pPr>
  </w:style>
  <w:style w:type="character" w:customStyle="1" w:styleId="HeaderChar">
    <w:name w:val="Header Char"/>
    <w:basedOn w:val="DefaultParagraphFont"/>
    <w:link w:val="Header"/>
    <w:uiPriority w:val="99"/>
    <w:rsid w:val="00822A6C"/>
    <w:rPr>
      <w:rFonts w:eastAsia="Times New Roman" w:cs="Times New Roman"/>
      <w:szCs w:val="28"/>
    </w:rPr>
  </w:style>
  <w:style w:type="character" w:styleId="Emphasis">
    <w:name w:val="Emphasis"/>
    <w:basedOn w:val="DefaultParagraphFont"/>
    <w:uiPriority w:val="20"/>
    <w:qFormat/>
    <w:rsid w:val="00822A6C"/>
    <w:rPr>
      <w:i/>
      <w:iCs/>
    </w:rPr>
  </w:style>
  <w:style w:type="character" w:customStyle="1" w:styleId="BodytextItalic">
    <w:name w:val="Body text + Italic"/>
    <w:basedOn w:val="DefaultParagraphFont"/>
    <w:rsid w:val="00822A6C"/>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styleId="Strong">
    <w:name w:val="Strong"/>
    <w:basedOn w:val="DefaultParagraphFont"/>
    <w:uiPriority w:val="22"/>
    <w:qFormat/>
    <w:rsid w:val="00822A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6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A6C"/>
    <w:pPr>
      <w:spacing w:after="0" w:line="240" w:lineRule="auto"/>
      <w:ind w:firstLine="54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22A6C"/>
    <w:pPr>
      <w:tabs>
        <w:tab w:val="center" w:pos="4680"/>
        <w:tab w:val="right" w:pos="9360"/>
      </w:tabs>
    </w:pPr>
  </w:style>
  <w:style w:type="character" w:customStyle="1" w:styleId="HeaderChar">
    <w:name w:val="Header Char"/>
    <w:basedOn w:val="DefaultParagraphFont"/>
    <w:link w:val="Header"/>
    <w:uiPriority w:val="99"/>
    <w:rsid w:val="00822A6C"/>
    <w:rPr>
      <w:rFonts w:eastAsia="Times New Roman" w:cs="Times New Roman"/>
      <w:szCs w:val="28"/>
    </w:rPr>
  </w:style>
  <w:style w:type="character" w:styleId="Emphasis">
    <w:name w:val="Emphasis"/>
    <w:basedOn w:val="DefaultParagraphFont"/>
    <w:uiPriority w:val="20"/>
    <w:qFormat/>
    <w:rsid w:val="00822A6C"/>
    <w:rPr>
      <w:i/>
      <w:iCs/>
    </w:rPr>
  </w:style>
  <w:style w:type="character" w:customStyle="1" w:styleId="BodytextItalic">
    <w:name w:val="Body text + Italic"/>
    <w:basedOn w:val="DefaultParagraphFont"/>
    <w:rsid w:val="00822A6C"/>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styleId="Strong">
    <w:name w:val="Strong"/>
    <w:basedOn w:val="DefaultParagraphFont"/>
    <w:uiPriority w:val="22"/>
    <w:qFormat/>
    <w:rsid w:val="00822A6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2019-08-01T06:34:00Z</cp:lastPrinted>
  <dcterms:created xsi:type="dcterms:W3CDTF">2019-08-05T09:10:00Z</dcterms:created>
  <dcterms:modified xsi:type="dcterms:W3CDTF">2019-08-05T09:19:00Z</dcterms:modified>
</cp:coreProperties>
</file>